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8" w:rsidRDefault="00B46A0C" w:rsidP="005D4EC8">
      <w:pPr>
        <w:pStyle w:val="Ttulo1"/>
        <w:spacing w:line="360" w:lineRule="auto"/>
        <w:jc w:val="both"/>
        <w:rPr>
          <w:rFonts w:ascii="Bookman Old Style" w:eastAsia="Arial Unicode MS" w:hAnsi="Bookman Old Style" w:cs="Tahoma"/>
          <w:b/>
          <w:bCs/>
          <w:u w:val="single"/>
        </w:rPr>
      </w:pPr>
      <w:r>
        <w:rPr>
          <w:b/>
          <w:bCs/>
        </w:rPr>
        <w:t xml:space="preserve">                       </w:t>
      </w:r>
      <w:r>
        <w:rPr>
          <w:rFonts w:ascii="Roman 10cpi" w:hAnsi="Roman 10cpi"/>
          <w:b/>
          <w:bCs/>
          <w:sz w:val="20"/>
        </w:rPr>
        <w:t xml:space="preserve">  </w:t>
      </w:r>
      <w:r w:rsidRPr="00EC462D">
        <w:rPr>
          <w:rFonts w:ascii="Bookman Old Style" w:hAnsi="Bookman Old Style" w:cs="Tahoma"/>
          <w:b/>
          <w:bCs/>
        </w:rPr>
        <w:t xml:space="preserve">  </w:t>
      </w:r>
      <w:r>
        <w:rPr>
          <w:rFonts w:ascii="Bookman Old Style" w:hAnsi="Bookman Old Style" w:cs="Tahoma"/>
          <w:b/>
          <w:bCs/>
        </w:rPr>
        <w:t xml:space="preserve"> </w:t>
      </w:r>
      <w:r>
        <w:rPr>
          <w:rFonts w:ascii="Bookman Old Style" w:hAnsi="Bookman Old Style" w:cs="Tahoma"/>
          <w:b/>
          <w:bCs/>
        </w:rPr>
        <w:tab/>
      </w:r>
      <w:r>
        <w:rPr>
          <w:rFonts w:ascii="Bookman Old Style" w:hAnsi="Bookman Old Style" w:cs="Tahoma"/>
          <w:b/>
          <w:bCs/>
        </w:rPr>
        <w:tab/>
      </w:r>
      <w:r w:rsidRPr="00EC462D">
        <w:rPr>
          <w:rFonts w:ascii="Bookman Old Style" w:hAnsi="Bookman Old Style" w:cs="Tahoma"/>
          <w:b/>
          <w:bCs/>
        </w:rPr>
        <w:t xml:space="preserve"> </w:t>
      </w:r>
      <w:r w:rsidR="005D4EC8">
        <w:rPr>
          <w:rFonts w:ascii="Bookman Old Style" w:hAnsi="Bookman Old Style" w:cs="Tahoma"/>
          <w:b/>
          <w:bCs/>
          <w:u w:val="single"/>
        </w:rPr>
        <w:t xml:space="preserve">DECRETO Nº </w:t>
      </w:r>
      <w:r w:rsidR="005D1824">
        <w:rPr>
          <w:rFonts w:ascii="Bookman Old Style" w:hAnsi="Bookman Old Style" w:cs="Tahoma"/>
          <w:b/>
          <w:bCs/>
          <w:u w:val="single"/>
        </w:rPr>
        <w:t>4</w:t>
      </w:r>
      <w:r w:rsidR="005D4EC8">
        <w:rPr>
          <w:rFonts w:ascii="Bookman Old Style" w:hAnsi="Bookman Old Style" w:cs="Tahoma"/>
          <w:b/>
          <w:bCs/>
          <w:u w:val="single"/>
        </w:rPr>
        <w:t>.</w:t>
      </w:r>
      <w:r w:rsidR="005D1824">
        <w:rPr>
          <w:rFonts w:ascii="Bookman Old Style" w:hAnsi="Bookman Old Style" w:cs="Tahoma"/>
          <w:b/>
          <w:bCs/>
          <w:u w:val="single"/>
        </w:rPr>
        <w:t>067</w:t>
      </w:r>
      <w:r w:rsidR="005D4EC8">
        <w:rPr>
          <w:rFonts w:ascii="Bookman Old Style" w:hAnsi="Bookman Old Style" w:cs="Tahoma"/>
          <w:b/>
          <w:bCs/>
          <w:u w:val="single"/>
        </w:rPr>
        <w:t xml:space="preserve"> / 201</w:t>
      </w:r>
      <w:r w:rsidR="005D1824">
        <w:rPr>
          <w:rFonts w:ascii="Bookman Old Style" w:hAnsi="Bookman Old Style" w:cs="Tahoma"/>
          <w:b/>
          <w:bCs/>
          <w:u w:val="single"/>
        </w:rPr>
        <w:t>6</w:t>
      </w:r>
      <w:r w:rsidR="005D4EC8">
        <w:rPr>
          <w:rFonts w:ascii="Bookman Old Style" w:hAnsi="Bookman Old Style" w:cs="Tahoma"/>
          <w:b/>
          <w:bCs/>
          <w:u w:val="single"/>
        </w:rPr>
        <w:t>.</w:t>
      </w:r>
    </w:p>
    <w:p w:rsidR="005D4EC8" w:rsidRDefault="005D4EC8" w:rsidP="005D4EC8">
      <w:pPr>
        <w:tabs>
          <w:tab w:val="left" w:pos="708"/>
          <w:tab w:val="left" w:pos="2835"/>
        </w:tabs>
        <w:spacing w:line="360" w:lineRule="auto"/>
        <w:ind w:left="2835" w:hanging="283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</w:rPr>
        <w:tab/>
      </w:r>
      <w:r>
        <w:rPr>
          <w:rFonts w:ascii="Bookman Old Style" w:hAnsi="Bookman Old Style" w:cs="Tahoma"/>
          <w:b/>
          <w:bCs/>
          <w:sz w:val="24"/>
        </w:rPr>
        <w:tab/>
      </w:r>
      <w:r w:rsidRPr="005D4EC8">
        <w:rPr>
          <w:rFonts w:ascii="Bookman Old Style" w:hAnsi="Bookman Old Style"/>
          <w:sz w:val="24"/>
          <w:szCs w:val="24"/>
        </w:rPr>
        <w:t>``</w:t>
      </w:r>
      <w:r w:rsidR="00DF115F">
        <w:rPr>
          <w:rFonts w:ascii="Bookman Old Style" w:hAnsi="Bookman Old Style"/>
          <w:sz w:val="24"/>
          <w:szCs w:val="24"/>
        </w:rPr>
        <w:t>Dispõe sobre a e</w:t>
      </w:r>
      <w:r w:rsidRPr="005D4EC8">
        <w:rPr>
          <w:rFonts w:ascii="Bookman Old Style" w:hAnsi="Bookman Old Style"/>
          <w:sz w:val="24"/>
          <w:szCs w:val="24"/>
        </w:rPr>
        <w:t>xonera</w:t>
      </w:r>
      <w:r w:rsidR="00DF115F">
        <w:rPr>
          <w:rFonts w:ascii="Bookman Old Style" w:hAnsi="Bookman Old Style"/>
          <w:sz w:val="24"/>
          <w:szCs w:val="24"/>
        </w:rPr>
        <w:t>ção</w:t>
      </w:r>
      <w:r w:rsidRPr="005D4EC8">
        <w:rPr>
          <w:rFonts w:ascii="Bookman Old Style" w:hAnsi="Bookman Old Style"/>
          <w:sz w:val="24"/>
          <w:szCs w:val="24"/>
        </w:rPr>
        <w:t xml:space="preserve"> </w:t>
      </w:r>
      <w:r w:rsidR="00DF115F">
        <w:rPr>
          <w:rFonts w:ascii="Bookman Old Style" w:hAnsi="Bookman Old Style"/>
          <w:sz w:val="24"/>
          <w:szCs w:val="24"/>
        </w:rPr>
        <w:t>d</w:t>
      </w:r>
      <w:r w:rsidR="005D1824">
        <w:rPr>
          <w:rFonts w:ascii="Bookman Old Style" w:hAnsi="Bookman Old Style"/>
          <w:sz w:val="24"/>
          <w:szCs w:val="24"/>
        </w:rPr>
        <w:t>o</w:t>
      </w:r>
      <w:r w:rsidRPr="005D4EC8">
        <w:rPr>
          <w:rFonts w:ascii="Bookman Old Style" w:hAnsi="Bookman Old Style"/>
          <w:sz w:val="24"/>
          <w:szCs w:val="24"/>
        </w:rPr>
        <w:t xml:space="preserve"> </w:t>
      </w:r>
      <w:r w:rsidR="003E44B7">
        <w:rPr>
          <w:rFonts w:ascii="Bookman Old Style" w:hAnsi="Bookman Old Style"/>
          <w:sz w:val="24"/>
          <w:szCs w:val="24"/>
        </w:rPr>
        <w:t>servidor Sr</w:t>
      </w:r>
      <w:r w:rsidR="00052E49">
        <w:rPr>
          <w:rFonts w:ascii="Bookman Old Style" w:hAnsi="Bookman Old Style"/>
          <w:sz w:val="24"/>
          <w:szCs w:val="24"/>
        </w:rPr>
        <w:t xml:space="preserve">. </w:t>
      </w:r>
      <w:r w:rsidR="005D1824">
        <w:rPr>
          <w:rFonts w:ascii="Bookman Old Style" w:hAnsi="Bookman Old Style"/>
          <w:b/>
          <w:sz w:val="24"/>
          <w:szCs w:val="24"/>
        </w:rPr>
        <w:t>Cícero José Rocha Neto</w:t>
      </w:r>
      <w:r w:rsidRPr="005D4EC8">
        <w:rPr>
          <w:rFonts w:ascii="Bookman Old Style" w:hAnsi="Bookman Old Style"/>
          <w:sz w:val="24"/>
          <w:szCs w:val="24"/>
        </w:rPr>
        <w:t>,</w:t>
      </w:r>
      <w:proofErr w:type="gramStart"/>
      <w:r w:rsidRPr="005D4EC8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Pr="005D4EC8">
        <w:rPr>
          <w:rFonts w:ascii="Bookman Old Style" w:hAnsi="Bookman Old Style"/>
          <w:sz w:val="24"/>
          <w:szCs w:val="24"/>
        </w:rPr>
        <w:t>e dá outras providências”.</w:t>
      </w:r>
    </w:p>
    <w:p w:rsidR="005D4EC8" w:rsidRPr="005D4EC8" w:rsidRDefault="005D4EC8" w:rsidP="005D4EC8">
      <w:pPr>
        <w:tabs>
          <w:tab w:val="left" w:pos="708"/>
          <w:tab w:val="left" w:pos="2835"/>
        </w:tabs>
        <w:spacing w:line="360" w:lineRule="auto"/>
        <w:ind w:left="2835" w:hanging="2835"/>
        <w:jc w:val="both"/>
        <w:rPr>
          <w:rFonts w:ascii="Bookman Old Style" w:hAnsi="Bookman Old Style"/>
          <w:sz w:val="24"/>
          <w:szCs w:val="24"/>
        </w:rPr>
      </w:pPr>
    </w:p>
    <w:p w:rsidR="005D4EC8" w:rsidRDefault="005D4EC8" w:rsidP="005D4EC8">
      <w:pPr>
        <w:pStyle w:val="Recuodecorpodetexto"/>
        <w:jc w:val="both"/>
      </w:pPr>
      <w:r>
        <w:rPr>
          <w:rFonts w:ascii="Bookman Old Style" w:hAnsi="Bookman Old Style"/>
          <w:b/>
          <w:bCs/>
          <w:i/>
          <w:iCs/>
        </w:rPr>
        <w:t>Ricardo F</w:t>
      </w:r>
      <w:r w:rsidR="003E44B7">
        <w:rPr>
          <w:rFonts w:ascii="Bookman Old Style" w:hAnsi="Bookman Old Style"/>
          <w:b/>
          <w:bCs/>
          <w:i/>
          <w:iCs/>
        </w:rPr>
        <w:t>á</w:t>
      </w:r>
      <w:r>
        <w:rPr>
          <w:rFonts w:ascii="Bookman Old Style" w:hAnsi="Bookman Old Style"/>
          <w:b/>
          <w:bCs/>
          <w:i/>
          <w:iCs/>
        </w:rPr>
        <w:t>varo Neto</w:t>
      </w:r>
      <w:r>
        <w:rPr>
          <w:rFonts w:ascii="Bookman Old Style" w:hAnsi="Bookman Old Style"/>
        </w:rPr>
        <w:t>, Prefeito Municipal de Itaquiraí - MS</w:t>
      </w:r>
      <w:proofErr w:type="gramStart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no exercício das funções inerentes a seu cargo</w:t>
      </w:r>
      <w:r>
        <w:t>,</w:t>
      </w:r>
      <w:r w:rsidR="005D1824">
        <w:t xml:space="preserve"> e</w:t>
      </w:r>
    </w:p>
    <w:p w:rsidR="00052E49" w:rsidRDefault="00052E49" w:rsidP="005D4EC8">
      <w:pPr>
        <w:spacing w:line="360" w:lineRule="auto"/>
        <w:ind w:firstLine="2835"/>
        <w:jc w:val="both"/>
        <w:rPr>
          <w:rFonts w:ascii="Bookman Old Style" w:hAnsi="Bookman Old Style" w:cs="Tahoma"/>
          <w:b/>
          <w:sz w:val="24"/>
        </w:rPr>
      </w:pPr>
    </w:p>
    <w:p w:rsidR="0052432F" w:rsidRDefault="0052432F" w:rsidP="00DF115F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 xml:space="preserve">, o disposto na Lei Complementar n° 034 de 18 de Agosto de 2009 e </w:t>
      </w:r>
      <w:r w:rsidR="003E44B7">
        <w:rPr>
          <w:rFonts w:ascii="Bookman Old Style" w:hAnsi="Bookman Old Style" w:cs="Tahoma"/>
          <w:sz w:val="24"/>
        </w:rPr>
        <w:t>Alterações</w:t>
      </w:r>
      <w:r>
        <w:rPr>
          <w:rFonts w:ascii="Bookman Old Style" w:hAnsi="Bookman Old Style" w:cs="Tahoma"/>
          <w:sz w:val="24"/>
        </w:rPr>
        <w:t>;</w:t>
      </w:r>
    </w:p>
    <w:p w:rsidR="0052432F" w:rsidRDefault="0052432F" w:rsidP="0052432F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 w:rsidRPr="005D1808">
        <w:rPr>
          <w:rFonts w:ascii="Bookman Old Style" w:hAnsi="Bookman Old Style" w:cs="Tahoma"/>
          <w:b/>
          <w:sz w:val="24"/>
        </w:rPr>
        <w:t>,</w:t>
      </w:r>
      <w:r>
        <w:rPr>
          <w:rFonts w:ascii="Bookman Old Style" w:hAnsi="Bookman Old Style" w:cs="Tahoma"/>
          <w:sz w:val="24"/>
        </w:rPr>
        <w:t xml:space="preserve"> o disposto no Artigo 49 Lei Complementar n° 002/1991;</w:t>
      </w:r>
    </w:p>
    <w:p w:rsidR="0052432F" w:rsidRPr="005A6155" w:rsidRDefault="0052432F" w:rsidP="005D4EC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</w:p>
    <w:p w:rsidR="005D4EC8" w:rsidRDefault="005D4EC8" w:rsidP="005D4EC8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52432F" w:rsidRDefault="003E44B7" w:rsidP="0052432F">
      <w:pPr>
        <w:pStyle w:val="Ttulo4"/>
        <w:spacing w:line="360" w:lineRule="auto"/>
        <w:ind w:left="1276" w:right="18" w:hanging="1276"/>
        <w:jc w:val="both"/>
        <w:rPr>
          <w:rFonts w:ascii="Bookman Old Style" w:hAnsi="Bookman Old Style"/>
          <w:iCs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1 °</w:t>
      </w:r>
      <w:r w:rsidR="005D4EC8">
        <w:rPr>
          <w:rFonts w:ascii="Bookman Old Style" w:hAnsi="Bookman Old Style" w:cs="Tahoma"/>
          <w:b/>
          <w:bCs/>
          <w:sz w:val="24"/>
        </w:rPr>
        <w:t>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DF115F"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 w:rsidR="0052432F" w:rsidRPr="003E44B7">
        <w:rPr>
          <w:rFonts w:ascii="Bookman Old Style" w:hAnsi="Bookman Old Style"/>
          <w:iCs/>
          <w:sz w:val="24"/>
        </w:rPr>
        <w:t>Fica</w:t>
      </w:r>
      <w:r w:rsidR="0052432F">
        <w:rPr>
          <w:rFonts w:ascii="Bookman Old Style" w:hAnsi="Bookman Old Style"/>
          <w:i/>
          <w:iCs/>
          <w:sz w:val="24"/>
        </w:rPr>
        <w:t xml:space="preserve"> </w:t>
      </w:r>
      <w:r w:rsidR="005D1824">
        <w:rPr>
          <w:rFonts w:ascii="Bookman Old Style" w:hAnsi="Bookman Old Style"/>
          <w:i/>
          <w:iCs/>
          <w:sz w:val="24"/>
        </w:rPr>
        <w:t xml:space="preserve"> </w:t>
      </w:r>
      <w:r>
        <w:rPr>
          <w:rFonts w:ascii="Bookman Old Style" w:hAnsi="Bookman Old Style"/>
          <w:iCs/>
          <w:sz w:val="24"/>
        </w:rPr>
        <w:t>Exonerad</w:t>
      </w:r>
      <w:r w:rsidR="005D1824">
        <w:rPr>
          <w:rFonts w:ascii="Bookman Old Style" w:hAnsi="Bookman Old Style"/>
          <w:iCs/>
          <w:sz w:val="24"/>
        </w:rPr>
        <w:t>o</w:t>
      </w:r>
      <w:r w:rsidR="00DF115F">
        <w:rPr>
          <w:rFonts w:ascii="Bookman Old Style" w:hAnsi="Bookman Old Style"/>
          <w:iCs/>
          <w:sz w:val="24"/>
        </w:rPr>
        <w:t xml:space="preserve"> </w:t>
      </w:r>
      <w:r w:rsidR="0052432F">
        <w:rPr>
          <w:rFonts w:ascii="Bookman Old Style" w:hAnsi="Bookman Old Style"/>
          <w:iCs/>
          <w:sz w:val="24"/>
        </w:rPr>
        <w:t xml:space="preserve"> </w:t>
      </w:r>
      <w:r w:rsidR="005D1824">
        <w:rPr>
          <w:rFonts w:ascii="Bookman Old Style" w:hAnsi="Bookman Old Style"/>
          <w:iCs/>
          <w:sz w:val="24"/>
        </w:rPr>
        <w:t>o</w:t>
      </w:r>
      <w:r>
        <w:rPr>
          <w:rFonts w:ascii="Bookman Old Style" w:hAnsi="Bookman Old Style"/>
          <w:iCs/>
          <w:sz w:val="24"/>
        </w:rPr>
        <w:t xml:space="preserve"> </w:t>
      </w:r>
      <w:r w:rsidR="00DF115F">
        <w:rPr>
          <w:rFonts w:ascii="Bookman Old Style" w:hAnsi="Bookman Old Style"/>
          <w:iCs/>
          <w:sz w:val="24"/>
        </w:rPr>
        <w:t xml:space="preserve"> </w:t>
      </w:r>
      <w:r>
        <w:rPr>
          <w:rFonts w:ascii="Bookman Old Style" w:hAnsi="Bookman Old Style"/>
          <w:iCs/>
          <w:sz w:val="24"/>
        </w:rPr>
        <w:t>servidor Sr</w:t>
      </w:r>
      <w:r w:rsidR="0052432F">
        <w:rPr>
          <w:rFonts w:ascii="Bookman Old Style" w:hAnsi="Bookman Old Style"/>
          <w:iCs/>
          <w:sz w:val="24"/>
        </w:rPr>
        <w:t xml:space="preserve">. </w:t>
      </w:r>
      <w:r w:rsidR="005D1824">
        <w:rPr>
          <w:rFonts w:ascii="Bookman Old Style" w:hAnsi="Bookman Old Style"/>
          <w:b/>
          <w:iCs/>
          <w:sz w:val="24"/>
        </w:rPr>
        <w:t>Cícero José Rocha Neto</w:t>
      </w:r>
      <w:r w:rsidR="0052432F" w:rsidRPr="00A23A9A">
        <w:rPr>
          <w:rFonts w:ascii="Bookman Old Style" w:hAnsi="Bookman Old Style"/>
          <w:bCs/>
          <w:iCs/>
          <w:sz w:val="24"/>
        </w:rPr>
        <w:t>,</w:t>
      </w:r>
      <w:r w:rsidR="0052432F">
        <w:rPr>
          <w:rFonts w:ascii="Bookman Old Style" w:hAnsi="Bookman Old Style"/>
          <w:b/>
          <w:bCs/>
          <w:iCs/>
          <w:sz w:val="24"/>
        </w:rPr>
        <w:t xml:space="preserve"> </w:t>
      </w:r>
      <w:r w:rsidR="0052432F">
        <w:rPr>
          <w:rFonts w:ascii="Bookman Old Style" w:hAnsi="Bookman Old Style"/>
          <w:iCs/>
          <w:sz w:val="24"/>
        </w:rPr>
        <w:t>do Cargo em Comissão de Diretor de Departamento – Símbolo DAS-4, Categoria Funcional 1.2, tabela 2, lota</w:t>
      </w:r>
      <w:r w:rsidR="00DF115F">
        <w:rPr>
          <w:rFonts w:ascii="Bookman Old Style" w:hAnsi="Bookman Old Style"/>
          <w:iCs/>
          <w:sz w:val="24"/>
        </w:rPr>
        <w:t>d</w:t>
      </w:r>
      <w:r w:rsidR="005D1824">
        <w:rPr>
          <w:rFonts w:ascii="Bookman Old Style" w:hAnsi="Bookman Old Style"/>
          <w:iCs/>
          <w:sz w:val="24"/>
        </w:rPr>
        <w:t>o</w:t>
      </w:r>
      <w:r w:rsidR="0052432F">
        <w:rPr>
          <w:rFonts w:ascii="Bookman Old Style" w:hAnsi="Bookman Old Style"/>
          <w:iCs/>
          <w:sz w:val="24"/>
        </w:rPr>
        <w:t xml:space="preserve"> na Secretaria Municipal de </w:t>
      </w:r>
      <w:r w:rsidR="005D1824">
        <w:rPr>
          <w:rFonts w:ascii="Bookman Old Style" w:hAnsi="Bookman Old Style"/>
          <w:iCs/>
          <w:sz w:val="24"/>
        </w:rPr>
        <w:t>Educação</w:t>
      </w:r>
      <w:r>
        <w:rPr>
          <w:rFonts w:ascii="Bookman Old Style" w:hAnsi="Bookman Old Style"/>
          <w:iCs/>
          <w:sz w:val="24"/>
        </w:rPr>
        <w:t xml:space="preserve">, Departamento de </w:t>
      </w:r>
      <w:r w:rsidR="005D1824">
        <w:rPr>
          <w:rFonts w:ascii="Bookman Old Style" w:hAnsi="Bookman Old Style"/>
          <w:iCs/>
          <w:sz w:val="24"/>
        </w:rPr>
        <w:t>Cultura</w:t>
      </w:r>
      <w:r w:rsidR="0052432F">
        <w:rPr>
          <w:rFonts w:ascii="Bookman Old Style" w:hAnsi="Bookman Old Style"/>
          <w:iCs/>
          <w:sz w:val="24"/>
        </w:rPr>
        <w:t>.</w:t>
      </w:r>
    </w:p>
    <w:p w:rsidR="005D4EC8" w:rsidRDefault="005D4EC8" w:rsidP="0052432F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b/>
          <w:bCs/>
          <w:sz w:val="24"/>
        </w:rPr>
      </w:pPr>
    </w:p>
    <w:p w:rsidR="005D4EC8" w:rsidRDefault="005D4EC8" w:rsidP="003E44B7">
      <w:pPr>
        <w:tabs>
          <w:tab w:val="left" w:pos="1701"/>
        </w:tabs>
        <w:spacing w:line="360" w:lineRule="auto"/>
        <w:ind w:left="1276" w:hanging="1418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3E44B7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>
        <w:rPr>
          <w:rFonts w:ascii="Bookman Old Style" w:hAnsi="Bookman Old Style" w:cs="Tahoma"/>
          <w:sz w:val="24"/>
        </w:rPr>
        <w:t xml:space="preserve">Este 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Decreto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tem 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seus 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efeitos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DF115F">
        <w:rPr>
          <w:rFonts w:ascii="Bookman Old Style" w:hAnsi="Bookman Old Style" w:cs="Tahoma"/>
          <w:sz w:val="24"/>
        </w:rPr>
        <w:t xml:space="preserve">retroativos </w:t>
      </w:r>
      <w:r w:rsidR="005D1824">
        <w:rPr>
          <w:rFonts w:ascii="Bookman Old Style" w:hAnsi="Bookman Old Style" w:cs="Tahoma"/>
          <w:sz w:val="24"/>
        </w:rPr>
        <w:t xml:space="preserve"> </w:t>
      </w:r>
      <w:r w:rsidR="00DF115F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5D1824">
        <w:rPr>
          <w:rFonts w:ascii="Bookman Old Style" w:hAnsi="Bookman Old Style" w:cs="Tahoma"/>
          <w:sz w:val="24"/>
        </w:rPr>
        <w:t xml:space="preserve"> 15</w:t>
      </w:r>
      <w:r>
        <w:rPr>
          <w:rFonts w:ascii="Bookman Old Style" w:hAnsi="Bookman Old Style" w:cs="Tahoma"/>
          <w:sz w:val="24"/>
        </w:rPr>
        <w:t xml:space="preserve"> </w:t>
      </w:r>
      <w:r w:rsidR="005D1824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de </w:t>
      </w:r>
      <w:r w:rsidR="005D1824">
        <w:rPr>
          <w:rFonts w:ascii="Bookman Old Style" w:hAnsi="Bookman Old Style" w:cs="Tahoma"/>
          <w:sz w:val="24"/>
        </w:rPr>
        <w:t>Novembro</w:t>
      </w:r>
      <w:r>
        <w:rPr>
          <w:rFonts w:ascii="Bookman Old Style" w:hAnsi="Bookman Old Style" w:cs="Tahoma"/>
          <w:sz w:val="24"/>
        </w:rPr>
        <w:t xml:space="preserve"> de 201</w:t>
      </w:r>
      <w:r w:rsidR="005D1824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 xml:space="preserve">; </w:t>
      </w:r>
    </w:p>
    <w:p w:rsidR="003E44B7" w:rsidRDefault="003E44B7" w:rsidP="0052432F">
      <w:pPr>
        <w:tabs>
          <w:tab w:val="left" w:pos="1701"/>
        </w:tabs>
        <w:spacing w:line="360" w:lineRule="auto"/>
        <w:ind w:left="1418" w:hanging="1418"/>
        <w:jc w:val="both"/>
        <w:rPr>
          <w:rFonts w:ascii="Bookman Old Style" w:hAnsi="Bookman Old Style" w:cs="Tahoma"/>
          <w:sz w:val="24"/>
        </w:rPr>
      </w:pPr>
    </w:p>
    <w:p w:rsidR="0052432F" w:rsidRDefault="0052432F" w:rsidP="0052432F">
      <w:pPr>
        <w:tabs>
          <w:tab w:val="left" w:pos="975"/>
          <w:tab w:val="left" w:pos="1276"/>
          <w:tab w:val="left" w:pos="1418"/>
        </w:tabs>
        <w:spacing w:line="360" w:lineRule="auto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 </w:t>
      </w:r>
      <w:r w:rsidR="003E44B7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 w:rsidR="005D4EC8">
        <w:rPr>
          <w:rFonts w:ascii="Bookman Old Style" w:hAnsi="Bookman Old Style" w:cs="Tahoma"/>
          <w:sz w:val="24"/>
        </w:rPr>
        <w:t>Revoga</w:t>
      </w:r>
      <w:r>
        <w:rPr>
          <w:rFonts w:ascii="Bookman Old Style" w:hAnsi="Bookman Old Style" w:cs="Tahoma"/>
          <w:sz w:val="24"/>
        </w:rPr>
        <w:t>m-se as disposições contrárias;</w:t>
      </w:r>
    </w:p>
    <w:p w:rsidR="005D4EC8" w:rsidRDefault="0052432F" w:rsidP="0052432F">
      <w:pPr>
        <w:tabs>
          <w:tab w:val="left" w:pos="975"/>
          <w:tab w:val="left" w:pos="1276"/>
          <w:tab w:val="left" w:pos="1418"/>
        </w:tabs>
        <w:spacing w:line="360" w:lineRule="auto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ab/>
        <w:t xml:space="preserve">   </w:t>
      </w:r>
      <w:r w:rsidR="003E44B7">
        <w:rPr>
          <w:rFonts w:ascii="Bookman Old Style" w:hAnsi="Bookman Old Style" w:cs="Tahoma"/>
          <w:sz w:val="24"/>
        </w:rPr>
        <w:t xml:space="preserve"> </w:t>
      </w:r>
      <w:r w:rsidR="005D4EC8">
        <w:rPr>
          <w:rFonts w:ascii="Bookman Old Style" w:hAnsi="Bookman Old Style" w:cs="Tahoma"/>
          <w:sz w:val="24"/>
        </w:rPr>
        <w:t>Cumpra-se.</w:t>
      </w:r>
    </w:p>
    <w:p w:rsidR="005D4EC8" w:rsidRDefault="005D4EC8" w:rsidP="005D4EC8">
      <w:pPr>
        <w:rPr>
          <w:rFonts w:ascii="Roman 10cpi" w:hAnsi="Roman 10cpi"/>
          <w:b/>
          <w:bCs/>
        </w:rPr>
      </w:pPr>
    </w:p>
    <w:p w:rsidR="005D4EC8" w:rsidRPr="006600A0" w:rsidRDefault="005D4EC8" w:rsidP="005D4EC8">
      <w:pPr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Prefe</w:t>
      </w:r>
      <w:r w:rsidR="005D1824">
        <w:rPr>
          <w:rFonts w:ascii="Bookman Old Style" w:hAnsi="Bookman Old Style" w:cs="Tahoma"/>
          <w:b/>
          <w:bCs/>
          <w:spacing w:val="-10"/>
          <w:sz w:val="24"/>
        </w:rPr>
        <w:t xml:space="preserve">ito Municipal de Itaquiraí </w:t>
      </w:r>
      <w:proofErr w:type="gramStart"/>
      <w:r w:rsidR="005D1824">
        <w:rPr>
          <w:rFonts w:ascii="Bookman Old Style" w:hAnsi="Bookman Old Style" w:cs="Tahoma"/>
          <w:b/>
          <w:bCs/>
          <w:spacing w:val="-10"/>
          <w:sz w:val="24"/>
        </w:rPr>
        <w:t>MS,</w:t>
      </w:r>
      <w:proofErr w:type="gramEnd"/>
      <w:r w:rsidR="005D1824">
        <w:rPr>
          <w:rFonts w:ascii="Bookman Old Style" w:hAnsi="Bookman Old Style" w:cs="Tahoma"/>
          <w:b/>
          <w:bCs/>
          <w:spacing w:val="-10"/>
          <w:sz w:val="24"/>
        </w:rPr>
        <w:t>28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D1824">
        <w:rPr>
          <w:rFonts w:ascii="Bookman Old Style" w:hAnsi="Bookman Old Style" w:cs="Tahoma"/>
          <w:b/>
          <w:bCs/>
          <w:spacing w:val="-10"/>
          <w:sz w:val="24"/>
        </w:rPr>
        <w:t>Novembro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201</w:t>
      </w:r>
      <w:r w:rsidR="005D1824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  <w:r>
        <w:rPr>
          <w:rFonts w:ascii="Bookman Old Style" w:hAnsi="Bookman Old Style"/>
          <w:i/>
          <w:iCs/>
          <w:sz w:val="24"/>
        </w:rPr>
        <w:tab/>
      </w:r>
      <w:r>
        <w:rPr>
          <w:rFonts w:ascii="Bookman Old Style" w:hAnsi="Bookman Old Style"/>
          <w:i/>
          <w:iCs/>
          <w:sz w:val="24"/>
        </w:rPr>
        <w:tab/>
        <w:t xml:space="preserve">                             </w:t>
      </w:r>
    </w:p>
    <w:p w:rsidR="005D4EC8" w:rsidRPr="0052432F" w:rsidRDefault="005D4EC8" w:rsidP="0052432F">
      <w:pPr>
        <w:jc w:val="center"/>
        <w:rPr>
          <w:rFonts w:ascii="Bookman Old Style" w:hAnsi="Bookman Old Style"/>
          <w:b/>
          <w:sz w:val="24"/>
          <w:szCs w:val="24"/>
        </w:rPr>
      </w:pPr>
      <w:r w:rsidRPr="0052432F">
        <w:rPr>
          <w:rFonts w:ascii="Bookman Old Style" w:hAnsi="Bookman Old Style"/>
          <w:b/>
          <w:sz w:val="24"/>
          <w:szCs w:val="24"/>
        </w:rPr>
        <w:t>Ricardo F</w:t>
      </w:r>
      <w:r w:rsidR="003E44B7">
        <w:rPr>
          <w:rFonts w:ascii="Bookman Old Style" w:hAnsi="Bookman Old Style"/>
          <w:b/>
          <w:sz w:val="24"/>
          <w:szCs w:val="24"/>
        </w:rPr>
        <w:t>á</w:t>
      </w:r>
      <w:r w:rsidRPr="0052432F">
        <w:rPr>
          <w:rFonts w:ascii="Bookman Old Style" w:hAnsi="Bookman Old Style"/>
          <w:b/>
          <w:sz w:val="24"/>
          <w:szCs w:val="24"/>
        </w:rPr>
        <w:t>varo Neto</w:t>
      </w:r>
    </w:p>
    <w:p w:rsidR="009034B2" w:rsidRDefault="005D4EC8" w:rsidP="00DF115F">
      <w:pPr>
        <w:jc w:val="center"/>
      </w:pPr>
      <w:r w:rsidRPr="0052432F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0F" w:rsidRDefault="0091420F" w:rsidP="009034B2">
      <w:r>
        <w:separator/>
      </w:r>
    </w:p>
  </w:endnote>
  <w:endnote w:type="continuationSeparator" w:id="1">
    <w:p w:rsidR="0091420F" w:rsidRDefault="0091420F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5D1824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26357E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0F" w:rsidRDefault="0091420F" w:rsidP="009034B2">
      <w:r>
        <w:separator/>
      </w:r>
    </w:p>
  </w:footnote>
  <w:footnote w:type="continuationSeparator" w:id="1">
    <w:p w:rsidR="0091420F" w:rsidRDefault="0091420F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52E49"/>
    <w:rsid w:val="00136C80"/>
    <w:rsid w:val="001F0F41"/>
    <w:rsid w:val="00215325"/>
    <w:rsid w:val="0026357E"/>
    <w:rsid w:val="003472B3"/>
    <w:rsid w:val="00357D66"/>
    <w:rsid w:val="003E44B7"/>
    <w:rsid w:val="00521BA7"/>
    <w:rsid w:val="0052432F"/>
    <w:rsid w:val="00571AF7"/>
    <w:rsid w:val="005D1824"/>
    <w:rsid w:val="005D4EC8"/>
    <w:rsid w:val="00657896"/>
    <w:rsid w:val="006F5904"/>
    <w:rsid w:val="00770E70"/>
    <w:rsid w:val="007F0058"/>
    <w:rsid w:val="008F7EEA"/>
    <w:rsid w:val="009005DF"/>
    <w:rsid w:val="009034B2"/>
    <w:rsid w:val="0091420F"/>
    <w:rsid w:val="00B46A0C"/>
    <w:rsid w:val="00C31A4A"/>
    <w:rsid w:val="00CA10A8"/>
    <w:rsid w:val="00CE56A3"/>
    <w:rsid w:val="00CE7773"/>
    <w:rsid w:val="00DF115F"/>
    <w:rsid w:val="00E06101"/>
    <w:rsid w:val="00E70150"/>
    <w:rsid w:val="00EA1437"/>
    <w:rsid w:val="00E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dcterms:created xsi:type="dcterms:W3CDTF">2016-12-12T11:15:00Z</dcterms:created>
  <dcterms:modified xsi:type="dcterms:W3CDTF">2016-12-12T11:15:00Z</dcterms:modified>
</cp:coreProperties>
</file>